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87" w:rsidRDefault="00646022" w:rsidP="00AE6694">
      <w:pPr>
        <w:jc w:val="center"/>
        <w:rPr>
          <w:sz w:val="130"/>
          <w:szCs w:val="130"/>
        </w:rPr>
      </w:pPr>
      <w:r>
        <w:rPr>
          <w:noProof/>
          <w:lang w:eastAsia="tr-TR"/>
        </w:rPr>
        <w:drawing>
          <wp:inline distT="0" distB="0" distL="0" distR="0">
            <wp:extent cx="1733549" cy="1685925"/>
            <wp:effectExtent l="0" t="0" r="635" b="0"/>
            <wp:docPr id="1" name="Resim 1" descr="C:\Users\BSGSL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GSL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77" cy="1685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694" w:rsidRPr="00AE6694" w:rsidRDefault="00AE6694" w:rsidP="00AE6694">
      <w:pPr>
        <w:jc w:val="center"/>
        <w:rPr>
          <w:sz w:val="130"/>
          <w:szCs w:val="130"/>
        </w:rPr>
      </w:pPr>
      <w:r w:rsidRPr="00AE6694">
        <w:rPr>
          <w:sz w:val="130"/>
          <w:szCs w:val="130"/>
        </w:rPr>
        <w:t>BAŞAKŞEHİR GÜZEL SANATLAR LİSESİ</w:t>
      </w:r>
    </w:p>
    <w:p w:rsidR="00165E87" w:rsidRDefault="00165E87" w:rsidP="00AE6694">
      <w:pPr>
        <w:jc w:val="center"/>
        <w:rPr>
          <w:sz w:val="72"/>
          <w:szCs w:val="72"/>
        </w:rPr>
      </w:pPr>
    </w:p>
    <w:p w:rsidR="005B102A" w:rsidRPr="00303934" w:rsidRDefault="001456BD" w:rsidP="00AE6694">
      <w:pPr>
        <w:jc w:val="center"/>
        <w:rPr>
          <w:sz w:val="72"/>
          <w:szCs w:val="72"/>
        </w:rPr>
      </w:pPr>
      <w:r>
        <w:rPr>
          <w:sz w:val="72"/>
          <w:szCs w:val="72"/>
        </w:rPr>
        <w:t>2018 / 2019</w:t>
      </w:r>
    </w:p>
    <w:p w:rsidR="002D7BF9" w:rsidRPr="00303934" w:rsidRDefault="00AE6694" w:rsidP="00AE6694">
      <w:pPr>
        <w:jc w:val="center"/>
        <w:rPr>
          <w:sz w:val="96"/>
          <w:szCs w:val="96"/>
        </w:rPr>
      </w:pPr>
      <w:r w:rsidRPr="00303934">
        <w:rPr>
          <w:b/>
          <w:sz w:val="96"/>
          <w:szCs w:val="96"/>
        </w:rPr>
        <w:t>RESİM</w:t>
      </w:r>
    </w:p>
    <w:p w:rsidR="00AE6694" w:rsidRPr="000D1613" w:rsidRDefault="00AE6694" w:rsidP="00AE6694">
      <w:pPr>
        <w:jc w:val="center"/>
        <w:rPr>
          <w:rFonts w:ascii="Algerian" w:hAnsi="Algerian"/>
          <w:sz w:val="56"/>
          <w:szCs w:val="56"/>
        </w:rPr>
      </w:pPr>
      <w:r w:rsidRPr="000D1613">
        <w:rPr>
          <w:rFonts w:ascii="Algerian" w:hAnsi="Algerian"/>
          <w:sz w:val="56"/>
          <w:szCs w:val="56"/>
        </w:rPr>
        <w:t>YETENEK SINAVI K</w:t>
      </w:r>
      <w:r w:rsidRPr="000D1613">
        <w:rPr>
          <w:sz w:val="56"/>
          <w:szCs w:val="56"/>
        </w:rPr>
        <w:t>İ</w:t>
      </w:r>
      <w:r w:rsidRPr="000D1613">
        <w:rPr>
          <w:rFonts w:ascii="Algerian" w:hAnsi="Algerian"/>
          <w:sz w:val="56"/>
          <w:szCs w:val="56"/>
        </w:rPr>
        <w:t>TAPÇI</w:t>
      </w:r>
      <w:r w:rsidRPr="000D1613">
        <w:rPr>
          <w:sz w:val="56"/>
          <w:szCs w:val="56"/>
        </w:rPr>
        <w:t>Ğ</w:t>
      </w:r>
      <w:r w:rsidRPr="000D1613">
        <w:rPr>
          <w:rFonts w:ascii="Algerian" w:hAnsi="Algerian"/>
          <w:sz w:val="56"/>
          <w:szCs w:val="56"/>
        </w:rPr>
        <w:t>I</w:t>
      </w:r>
    </w:p>
    <w:p w:rsidR="00AE6694" w:rsidRDefault="00AE6694" w:rsidP="00AE6694">
      <w:pPr>
        <w:jc w:val="center"/>
        <w:rPr>
          <w:sz w:val="24"/>
          <w:szCs w:val="24"/>
        </w:rPr>
      </w:pPr>
    </w:p>
    <w:p w:rsidR="00AE6694" w:rsidRDefault="00AE6694" w:rsidP="00AE6694">
      <w:pPr>
        <w:rPr>
          <w:sz w:val="24"/>
          <w:szCs w:val="24"/>
        </w:rPr>
      </w:pPr>
    </w:p>
    <w:p w:rsidR="00AE6694" w:rsidRPr="0083187C" w:rsidRDefault="00AE6694" w:rsidP="00AE6694">
      <w:pPr>
        <w:jc w:val="center"/>
        <w:rPr>
          <w:sz w:val="28"/>
          <w:szCs w:val="28"/>
        </w:rPr>
      </w:pPr>
      <w:r w:rsidRPr="0083187C">
        <w:rPr>
          <w:sz w:val="28"/>
          <w:szCs w:val="28"/>
        </w:rPr>
        <w:t>MEB ORTAÖĞRETİM GENEL MÜDÜRLÜĞÜ</w:t>
      </w:r>
      <w:r w:rsidR="0083187C" w:rsidRPr="0083187C">
        <w:rPr>
          <w:sz w:val="28"/>
          <w:szCs w:val="28"/>
        </w:rPr>
        <w:t xml:space="preserve"> 83203306-10.06.01-E.</w:t>
      </w:r>
      <w:r w:rsidR="00F2542E">
        <w:rPr>
          <w:sz w:val="28"/>
          <w:szCs w:val="28"/>
        </w:rPr>
        <w:t>10240233</w:t>
      </w:r>
      <w:r w:rsidRPr="0083187C">
        <w:rPr>
          <w:sz w:val="28"/>
          <w:szCs w:val="28"/>
        </w:rPr>
        <w:t>SAYILI GENELGESİNE GÖRE YETENEK SINAVI TAKVİMİ</w:t>
      </w:r>
    </w:p>
    <w:p w:rsidR="00AE6694" w:rsidRDefault="00AE6694" w:rsidP="00AE6694">
      <w:pPr>
        <w:jc w:val="center"/>
        <w:rPr>
          <w:sz w:val="24"/>
          <w:szCs w:val="24"/>
        </w:rPr>
      </w:pPr>
    </w:p>
    <w:p w:rsidR="00AE6694" w:rsidRDefault="00AE6694" w:rsidP="00AE6694">
      <w:pPr>
        <w:rPr>
          <w:sz w:val="24"/>
          <w:szCs w:val="24"/>
        </w:rPr>
      </w:pPr>
      <w:r>
        <w:rPr>
          <w:sz w:val="24"/>
          <w:szCs w:val="24"/>
        </w:rPr>
        <w:t>YETENEK SINAVI BAŞVURU TARİHLERİ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F2542E">
        <w:rPr>
          <w:sz w:val="24"/>
          <w:szCs w:val="24"/>
        </w:rPr>
        <w:t>1 – 26 HAZİRAN</w:t>
      </w:r>
    </w:p>
    <w:p w:rsidR="00AE6694" w:rsidRDefault="00AE6694" w:rsidP="00AE6694">
      <w:pPr>
        <w:rPr>
          <w:sz w:val="24"/>
          <w:szCs w:val="24"/>
        </w:rPr>
      </w:pPr>
      <w:r>
        <w:rPr>
          <w:sz w:val="24"/>
          <w:szCs w:val="24"/>
        </w:rPr>
        <w:t>ÖĞRENCİ LİSTELERİNİN İLANI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F2542E">
        <w:rPr>
          <w:sz w:val="24"/>
          <w:szCs w:val="24"/>
        </w:rPr>
        <w:t>27 – 29 HAZİRAN</w:t>
      </w:r>
    </w:p>
    <w:p w:rsidR="00AE6694" w:rsidRDefault="00AE6694" w:rsidP="00AE6694">
      <w:pPr>
        <w:rPr>
          <w:sz w:val="24"/>
          <w:szCs w:val="24"/>
        </w:rPr>
      </w:pPr>
      <w:r>
        <w:rPr>
          <w:sz w:val="24"/>
          <w:szCs w:val="24"/>
        </w:rPr>
        <w:t>YETENEK SINAVI TARİHLERİ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F2542E">
        <w:rPr>
          <w:sz w:val="24"/>
          <w:szCs w:val="24"/>
        </w:rPr>
        <w:t>2 – 6 TEMMUZ</w:t>
      </w:r>
    </w:p>
    <w:p w:rsidR="00AE6694" w:rsidRDefault="00AE6694" w:rsidP="00AE6694">
      <w:pPr>
        <w:rPr>
          <w:sz w:val="24"/>
          <w:szCs w:val="24"/>
        </w:rPr>
      </w:pPr>
      <w:r>
        <w:rPr>
          <w:sz w:val="24"/>
          <w:szCs w:val="24"/>
        </w:rPr>
        <w:t>ASİL VE YEDEK SIRALAMA LİSTELERİNİN İLANI</w:t>
      </w:r>
      <w:r>
        <w:rPr>
          <w:sz w:val="24"/>
          <w:szCs w:val="24"/>
        </w:rPr>
        <w:tab/>
        <w:t xml:space="preserve">: </w:t>
      </w:r>
      <w:r w:rsidR="00F2542E">
        <w:rPr>
          <w:sz w:val="24"/>
          <w:szCs w:val="24"/>
        </w:rPr>
        <w:t>6 TEMMUZ</w:t>
      </w:r>
    </w:p>
    <w:p w:rsidR="00EB45FA" w:rsidRDefault="00EB45FA" w:rsidP="00AE6694">
      <w:pPr>
        <w:rPr>
          <w:sz w:val="24"/>
          <w:szCs w:val="24"/>
        </w:rPr>
      </w:pPr>
      <w:r>
        <w:rPr>
          <w:sz w:val="24"/>
          <w:szCs w:val="24"/>
        </w:rPr>
        <w:t>KAYITLARIN YAPILMASI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F2542E">
        <w:rPr>
          <w:sz w:val="24"/>
          <w:szCs w:val="24"/>
        </w:rPr>
        <w:t>9 – 11 TEMMUZ</w:t>
      </w:r>
    </w:p>
    <w:p w:rsidR="00EB45FA" w:rsidRDefault="00EB45FA" w:rsidP="00AE6694">
      <w:pPr>
        <w:rPr>
          <w:sz w:val="24"/>
          <w:szCs w:val="24"/>
        </w:rPr>
      </w:pPr>
      <w:r>
        <w:rPr>
          <w:sz w:val="24"/>
          <w:szCs w:val="24"/>
        </w:rPr>
        <w:t>YEDEK LİSTELERDEN KAYITLARIN YAPILMASI</w:t>
      </w:r>
      <w:r>
        <w:rPr>
          <w:sz w:val="24"/>
          <w:szCs w:val="24"/>
        </w:rPr>
        <w:tab/>
        <w:t xml:space="preserve">: </w:t>
      </w:r>
      <w:r w:rsidR="00F2542E">
        <w:rPr>
          <w:sz w:val="24"/>
          <w:szCs w:val="24"/>
        </w:rPr>
        <w:t>13 TEMMUZ</w:t>
      </w:r>
    </w:p>
    <w:p w:rsidR="00AE6694" w:rsidRDefault="00AE6694" w:rsidP="00AE6694">
      <w:pPr>
        <w:rPr>
          <w:sz w:val="24"/>
          <w:szCs w:val="24"/>
        </w:rPr>
      </w:pPr>
    </w:p>
    <w:p w:rsidR="004B2C0A" w:rsidRDefault="004B2C0A" w:rsidP="00AE6694">
      <w:pPr>
        <w:rPr>
          <w:sz w:val="24"/>
          <w:szCs w:val="24"/>
        </w:rPr>
      </w:pPr>
    </w:p>
    <w:p w:rsidR="00AE6694" w:rsidRDefault="00EB45FA" w:rsidP="002D7BF9">
      <w:pPr>
        <w:jc w:val="center"/>
        <w:rPr>
          <w:sz w:val="32"/>
          <w:szCs w:val="32"/>
          <w:u w:val="single"/>
        </w:rPr>
      </w:pPr>
      <w:r w:rsidRPr="004B2C0A">
        <w:rPr>
          <w:sz w:val="32"/>
          <w:szCs w:val="32"/>
          <w:u w:val="single"/>
        </w:rPr>
        <w:t>SINAV ESASLARI</w:t>
      </w:r>
    </w:p>
    <w:p w:rsidR="001456BD" w:rsidRDefault="001456BD" w:rsidP="00EB45FA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İKİ AŞAMALI YETENEK SINAVI YAPILACAKTIR.</w:t>
      </w:r>
    </w:p>
    <w:p w:rsidR="00EB45FA" w:rsidRDefault="00EB45FA" w:rsidP="00EB45FA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ÖĞRENCİ SEÇİMİ YETENEK SINAVININ % 70 </w:t>
      </w:r>
      <w:r w:rsidR="0018338E">
        <w:rPr>
          <w:sz w:val="24"/>
          <w:szCs w:val="24"/>
        </w:rPr>
        <w:t xml:space="preserve">İLE ORTAOKUL BAŞARI PUANININ </w:t>
      </w:r>
      <w:r>
        <w:rPr>
          <w:sz w:val="24"/>
          <w:szCs w:val="24"/>
        </w:rPr>
        <w:t>%30 ALINARAK, 100 TAM PUAN ÜZERİNDEN YAPILACAKTIR.</w:t>
      </w:r>
    </w:p>
    <w:p w:rsidR="00EB45FA" w:rsidRDefault="00EB45FA" w:rsidP="00EB45FA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YETENEK SINAVINDA 50 PUANIN ALTINDA ALANLAR BAŞARISIZ SAYILACAKLARDIR.</w:t>
      </w:r>
    </w:p>
    <w:p w:rsidR="00EB45FA" w:rsidRDefault="00EB45FA" w:rsidP="00EB45FA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ÖĞRENCİLER YANLIZCA BİR OKULA BAŞVURU YAPABİLECEKLERDİR.</w:t>
      </w:r>
    </w:p>
    <w:p w:rsidR="00EB45FA" w:rsidRDefault="00EB45FA" w:rsidP="00EB45FA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ASİL VE YEDEK ÖĞRENCİLER YERLEŞTİKTEN SONRA </w:t>
      </w:r>
      <w:r w:rsidR="002D7BF9">
        <w:rPr>
          <w:sz w:val="24"/>
          <w:szCs w:val="24"/>
        </w:rPr>
        <w:t>BAŞARILI ÖĞRENCİ OLMAMASI NEDENİYLE AÇIK KONTENJAN KALMASI DURUMUNDA GENELGEYE GÖRE YENİDEN YETENEK SINAVI YAPILIR.</w:t>
      </w:r>
    </w:p>
    <w:p w:rsidR="002D7BF9" w:rsidRDefault="001456BD" w:rsidP="00EB45FA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SINAVI KAZANIP </w:t>
      </w:r>
      <w:r w:rsidR="002D7BF9">
        <w:rPr>
          <w:sz w:val="24"/>
          <w:szCs w:val="24"/>
        </w:rPr>
        <w:t>OKULU</w:t>
      </w:r>
      <w:r w:rsidR="00F2542E">
        <w:rPr>
          <w:sz w:val="24"/>
          <w:szCs w:val="24"/>
        </w:rPr>
        <w:t>MUZA KAYIT YAPTIRANLARDAN TER</w:t>
      </w:r>
      <w:r w:rsidR="002D7BF9">
        <w:rPr>
          <w:sz w:val="24"/>
          <w:szCs w:val="24"/>
        </w:rPr>
        <w:t>CİH</w:t>
      </w:r>
      <w:r w:rsidR="00F2542E">
        <w:rPr>
          <w:sz w:val="24"/>
          <w:szCs w:val="24"/>
        </w:rPr>
        <w:t xml:space="preserve">LERİ DOĞRULTUSUNDA FARKLI TÜR BİR OKULA YERLEŞEN ÖĞRENCİLER, KAYIT </w:t>
      </w:r>
      <w:r w:rsidR="002D7BF9">
        <w:rPr>
          <w:sz w:val="24"/>
          <w:szCs w:val="24"/>
        </w:rPr>
        <w:t>HAKLARINI KAYBEDERLER.</w:t>
      </w:r>
    </w:p>
    <w:p w:rsidR="004B2C0A" w:rsidRDefault="004B2C0A" w:rsidP="004B2C0A">
      <w:pPr>
        <w:pStyle w:val="ListeParagraf"/>
        <w:rPr>
          <w:sz w:val="24"/>
          <w:szCs w:val="24"/>
        </w:rPr>
      </w:pPr>
    </w:p>
    <w:p w:rsidR="004B2C0A" w:rsidRDefault="004B2C0A" w:rsidP="004B2C0A">
      <w:pPr>
        <w:pStyle w:val="ListeParagraf"/>
        <w:rPr>
          <w:sz w:val="24"/>
          <w:szCs w:val="24"/>
        </w:rPr>
      </w:pPr>
    </w:p>
    <w:p w:rsidR="006965D5" w:rsidRDefault="006965D5" w:rsidP="004B2C0A">
      <w:pPr>
        <w:pStyle w:val="ListeParagraf"/>
        <w:rPr>
          <w:sz w:val="24"/>
          <w:szCs w:val="24"/>
        </w:rPr>
      </w:pPr>
    </w:p>
    <w:p w:rsidR="005478B5" w:rsidRDefault="005478B5" w:rsidP="004B2C0A">
      <w:pPr>
        <w:pStyle w:val="ListeParagraf"/>
        <w:rPr>
          <w:sz w:val="24"/>
          <w:szCs w:val="24"/>
        </w:rPr>
      </w:pPr>
    </w:p>
    <w:p w:rsidR="006965D5" w:rsidRDefault="006965D5" w:rsidP="004B2C0A">
      <w:pPr>
        <w:pStyle w:val="ListeParagraf"/>
        <w:rPr>
          <w:sz w:val="24"/>
          <w:szCs w:val="24"/>
        </w:rPr>
      </w:pPr>
    </w:p>
    <w:p w:rsidR="001B6790" w:rsidRDefault="001B6790" w:rsidP="002D7BF9">
      <w:pPr>
        <w:rPr>
          <w:sz w:val="24"/>
          <w:szCs w:val="24"/>
        </w:rPr>
      </w:pPr>
    </w:p>
    <w:p w:rsidR="001B6790" w:rsidRPr="004B2C0A" w:rsidRDefault="001B6790" w:rsidP="001B6790">
      <w:pPr>
        <w:jc w:val="center"/>
        <w:rPr>
          <w:sz w:val="32"/>
          <w:szCs w:val="32"/>
          <w:u w:val="single"/>
        </w:rPr>
      </w:pPr>
      <w:r w:rsidRPr="004B2C0A">
        <w:rPr>
          <w:sz w:val="32"/>
          <w:szCs w:val="32"/>
          <w:u w:val="single"/>
        </w:rPr>
        <w:lastRenderedPageBreak/>
        <w:t>GENEL ŞARTLAR</w:t>
      </w:r>
    </w:p>
    <w:p w:rsidR="001B6790" w:rsidRDefault="004B2C0A" w:rsidP="004B2C0A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2017 YILINDA HERHANGİ BİR </w:t>
      </w:r>
      <w:r w:rsidR="002411BC">
        <w:rPr>
          <w:sz w:val="24"/>
          <w:szCs w:val="24"/>
        </w:rPr>
        <w:t xml:space="preserve">ORTAOKULU </w:t>
      </w:r>
      <w:r>
        <w:rPr>
          <w:sz w:val="24"/>
          <w:szCs w:val="24"/>
        </w:rPr>
        <w:t xml:space="preserve">BİTİRMİŞ OLMAK. </w:t>
      </w:r>
    </w:p>
    <w:p w:rsidR="004B2C0A" w:rsidRDefault="004B2C0A" w:rsidP="004B2C0A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(DİKKAT: İLKÖĞRETİMDEN SONRA OKULA ARA VERENLER VEYA BAŞKA BİR LİSEDE 9. SINIF ÖĞRENCİSİ OLANLAR SINAVA GİREMEZ.)</w:t>
      </w:r>
    </w:p>
    <w:p w:rsidR="004B2C0A" w:rsidRPr="004B2C0A" w:rsidRDefault="004B2C0A" w:rsidP="004B2C0A">
      <w:pPr>
        <w:pStyle w:val="ListeParagraf"/>
        <w:rPr>
          <w:sz w:val="24"/>
          <w:szCs w:val="24"/>
        </w:rPr>
      </w:pPr>
    </w:p>
    <w:p w:rsidR="00303934" w:rsidRPr="004B2C0A" w:rsidRDefault="00303934" w:rsidP="00303934">
      <w:pPr>
        <w:jc w:val="center"/>
        <w:rPr>
          <w:sz w:val="32"/>
          <w:szCs w:val="32"/>
          <w:u w:val="single"/>
        </w:rPr>
      </w:pPr>
      <w:r w:rsidRPr="004B2C0A">
        <w:rPr>
          <w:sz w:val="32"/>
          <w:szCs w:val="32"/>
          <w:u w:val="single"/>
        </w:rPr>
        <w:t>SINAV BAŞVURUSUNDA GEREKLİ OLAN EVRAKLAR</w:t>
      </w:r>
    </w:p>
    <w:p w:rsidR="00303934" w:rsidRPr="00303934" w:rsidRDefault="00303934" w:rsidP="00303934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03934">
        <w:rPr>
          <w:sz w:val="24"/>
          <w:szCs w:val="24"/>
        </w:rPr>
        <w:t>Sınav Giriş Belgesi (Kayıt sırasında verilecektir.)</w:t>
      </w:r>
    </w:p>
    <w:p w:rsidR="00303934" w:rsidRPr="00303934" w:rsidRDefault="00303934" w:rsidP="00303934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03934">
        <w:rPr>
          <w:sz w:val="24"/>
          <w:szCs w:val="24"/>
        </w:rPr>
        <w:t>Nüfus Cüzdan aslı ve fotokopisi</w:t>
      </w:r>
    </w:p>
    <w:p w:rsidR="00303934" w:rsidRPr="00303934" w:rsidRDefault="001456BD" w:rsidP="00303934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303934" w:rsidRPr="00303934">
        <w:rPr>
          <w:sz w:val="24"/>
          <w:szCs w:val="24"/>
        </w:rPr>
        <w:t xml:space="preserve"> adet fotoğraf</w:t>
      </w:r>
    </w:p>
    <w:p w:rsidR="00303934" w:rsidRPr="00303934" w:rsidRDefault="00303934" w:rsidP="00303934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03934">
        <w:rPr>
          <w:sz w:val="24"/>
          <w:szCs w:val="24"/>
        </w:rPr>
        <w:t>Başvuru dilekçe</w:t>
      </w:r>
      <w:r w:rsidR="001456BD">
        <w:rPr>
          <w:sz w:val="24"/>
          <w:szCs w:val="24"/>
        </w:rPr>
        <w:t>si (Kayıt sırasında doldurulacaktır.</w:t>
      </w:r>
      <w:r w:rsidRPr="00303934">
        <w:rPr>
          <w:sz w:val="24"/>
          <w:szCs w:val="24"/>
        </w:rPr>
        <w:t>)</w:t>
      </w:r>
    </w:p>
    <w:p w:rsidR="00303934" w:rsidRPr="00303934" w:rsidRDefault="00F2542E" w:rsidP="00303934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Ortaokul başarı</w:t>
      </w:r>
      <w:r w:rsidR="00303934" w:rsidRPr="00303934">
        <w:rPr>
          <w:sz w:val="24"/>
          <w:szCs w:val="24"/>
        </w:rPr>
        <w:t xml:space="preserve"> puanını gösterir belge.</w:t>
      </w:r>
    </w:p>
    <w:p w:rsidR="00303934" w:rsidRPr="00303934" w:rsidRDefault="00303934" w:rsidP="00303934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03934">
        <w:rPr>
          <w:sz w:val="24"/>
          <w:szCs w:val="24"/>
        </w:rPr>
        <w:t>Özel eğitime ihtiyacı olan öğrenciler kontenjanından sınava gireceklerin, “Rehberlik Araştırma Merkezleri Özel Eğitim Değerlendirme Kurulu” tarafından düzenlenen yönlendirme raporu.</w:t>
      </w:r>
    </w:p>
    <w:p w:rsidR="00303934" w:rsidRDefault="001456BD" w:rsidP="00303934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303934" w:rsidRPr="00303934">
        <w:rPr>
          <w:sz w:val="24"/>
          <w:szCs w:val="24"/>
        </w:rPr>
        <w:t xml:space="preserve">anka </w:t>
      </w:r>
      <w:proofErr w:type="gramStart"/>
      <w:r w:rsidR="00303934" w:rsidRPr="00303934">
        <w:rPr>
          <w:sz w:val="24"/>
          <w:szCs w:val="24"/>
        </w:rPr>
        <w:t>dekontu</w:t>
      </w:r>
      <w:proofErr w:type="gramEnd"/>
      <w:r w:rsidR="00303934" w:rsidRPr="00303934">
        <w:rPr>
          <w:sz w:val="24"/>
          <w:szCs w:val="24"/>
        </w:rPr>
        <w:t xml:space="preserve"> (sınav ücreti 200,00 TL.) </w:t>
      </w:r>
    </w:p>
    <w:p w:rsidR="006965D5" w:rsidRDefault="00303934" w:rsidP="00303934">
      <w:pPr>
        <w:pStyle w:val="ListeParagraf"/>
        <w:rPr>
          <w:b/>
          <w:sz w:val="36"/>
          <w:szCs w:val="36"/>
          <w:u w:val="single"/>
        </w:rPr>
      </w:pPr>
      <w:r w:rsidRPr="005478B5">
        <w:rPr>
          <w:b/>
          <w:sz w:val="36"/>
          <w:szCs w:val="36"/>
          <w:u w:val="single"/>
        </w:rPr>
        <w:t xml:space="preserve">BANKA BİLGİLERİ: </w:t>
      </w:r>
    </w:p>
    <w:p w:rsidR="001456BD" w:rsidRPr="001456BD" w:rsidRDefault="001456BD" w:rsidP="00303934">
      <w:pPr>
        <w:pStyle w:val="ListeParagraf"/>
        <w:rPr>
          <w:b/>
          <w:sz w:val="36"/>
          <w:szCs w:val="36"/>
        </w:rPr>
      </w:pPr>
      <w:r w:rsidRPr="001456BD">
        <w:rPr>
          <w:b/>
          <w:sz w:val="36"/>
          <w:szCs w:val="36"/>
        </w:rPr>
        <w:t>BAŞAKŞEHİR GÜZEL SANATLAR L. OKUL AİLE BİRLİĞİ</w:t>
      </w:r>
    </w:p>
    <w:p w:rsidR="005478B5" w:rsidRDefault="006965D5" w:rsidP="00303934">
      <w:pPr>
        <w:pStyle w:val="ListeParagraf"/>
        <w:rPr>
          <w:b/>
          <w:sz w:val="36"/>
          <w:szCs w:val="36"/>
        </w:rPr>
      </w:pPr>
      <w:r w:rsidRPr="005478B5">
        <w:rPr>
          <w:b/>
          <w:sz w:val="36"/>
          <w:szCs w:val="36"/>
        </w:rPr>
        <w:t xml:space="preserve">KUVEYTTÜRK / KAYAŞEHİR ŞB.        </w:t>
      </w:r>
    </w:p>
    <w:p w:rsidR="00303934" w:rsidRDefault="006965D5" w:rsidP="00303934">
      <w:pPr>
        <w:pStyle w:val="ListeParagraf"/>
        <w:rPr>
          <w:b/>
          <w:sz w:val="36"/>
          <w:szCs w:val="36"/>
        </w:rPr>
      </w:pPr>
      <w:r w:rsidRPr="005478B5">
        <w:rPr>
          <w:b/>
          <w:sz w:val="36"/>
          <w:szCs w:val="36"/>
        </w:rPr>
        <w:t>IBAN NO: TR87 0020 5000 0945 9337 1000 01</w:t>
      </w:r>
    </w:p>
    <w:p w:rsidR="005478B5" w:rsidRPr="005478B5" w:rsidRDefault="005478B5" w:rsidP="00303934">
      <w:pPr>
        <w:pStyle w:val="ListeParagraf"/>
        <w:rPr>
          <w:b/>
          <w:sz w:val="36"/>
          <w:szCs w:val="36"/>
        </w:rPr>
      </w:pPr>
    </w:p>
    <w:p w:rsidR="00165E87" w:rsidRDefault="00165E87" w:rsidP="00165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65E87" w:rsidRPr="004B2C0A" w:rsidRDefault="00165E87" w:rsidP="00165E87">
      <w:pPr>
        <w:spacing w:after="0" w:line="240" w:lineRule="auto"/>
        <w:jc w:val="center"/>
        <w:rPr>
          <w:rFonts w:eastAsia="Times New Roman" w:cstheme="minorHAnsi"/>
          <w:sz w:val="32"/>
          <w:szCs w:val="32"/>
          <w:u w:val="single"/>
          <w:lang w:eastAsia="tr-TR"/>
        </w:rPr>
      </w:pPr>
      <w:r w:rsidRPr="004B2C0A">
        <w:rPr>
          <w:rFonts w:eastAsia="Times New Roman" w:cstheme="minorHAnsi"/>
          <w:sz w:val="32"/>
          <w:szCs w:val="32"/>
          <w:u w:val="single"/>
          <w:lang w:eastAsia="tr-TR"/>
        </w:rPr>
        <w:t>RESİM YETENEK SINAVI HAKKINDA</w:t>
      </w:r>
    </w:p>
    <w:p w:rsidR="00165E87" w:rsidRPr="00303934" w:rsidRDefault="00165E87" w:rsidP="00165E87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300A94" w:rsidRDefault="00300A94" w:rsidP="001B679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Sınava kimlik ve sınav giriş belgesini getirmeyen öğrenciler alınmayacaktır.</w:t>
      </w:r>
    </w:p>
    <w:p w:rsidR="008E1B90" w:rsidRPr="00300A94" w:rsidRDefault="008E1B90" w:rsidP="001B679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Adaylar sınava toplu olarak girecektir.</w:t>
      </w:r>
    </w:p>
    <w:p w:rsidR="001B6790" w:rsidRDefault="001456BD" w:rsidP="00300A94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Sınav iki</w:t>
      </w:r>
      <w:r w:rsidR="00165E87" w:rsidRPr="005478B5">
        <w:rPr>
          <w:rFonts w:eastAsia="Calibri" w:cstheme="minorHAnsi"/>
          <w:sz w:val="24"/>
        </w:rPr>
        <w:t xml:space="preserve"> aşamalı olarak yapılacaktır.(Desen ölçütü için canlı figür veya obje çizimi; imge ölçütü için durum, </w:t>
      </w:r>
      <w:r w:rsidR="00300A94" w:rsidRPr="005478B5">
        <w:rPr>
          <w:rFonts w:eastAsia="Calibri" w:cstheme="minorHAnsi"/>
          <w:sz w:val="24"/>
        </w:rPr>
        <w:t>mekân</w:t>
      </w:r>
      <w:r w:rsidR="00165E87" w:rsidRPr="005478B5">
        <w:rPr>
          <w:rFonts w:eastAsia="Calibri" w:cstheme="minorHAnsi"/>
          <w:sz w:val="24"/>
        </w:rPr>
        <w:t>, olay veya metinden hareketle çizim olmak üzere iki adet resim çizmeleri istenecektir.)</w:t>
      </w:r>
    </w:p>
    <w:p w:rsidR="008E1B90" w:rsidRPr="005478B5" w:rsidRDefault="008E1B90" w:rsidP="008E1B9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</w:rPr>
      </w:pPr>
      <w:r w:rsidRPr="005478B5">
        <w:rPr>
          <w:rFonts w:eastAsia="Calibri" w:cstheme="minorHAnsi"/>
          <w:sz w:val="24"/>
        </w:rPr>
        <w:t xml:space="preserve">Yetenek sınavından 50 </w:t>
      </w:r>
      <w:r>
        <w:rPr>
          <w:rFonts w:eastAsia="Calibri" w:cstheme="minorHAnsi"/>
          <w:sz w:val="24"/>
        </w:rPr>
        <w:t>ve üstü puan alanlar başarılı sayılacaklardır.</w:t>
      </w:r>
    </w:p>
    <w:p w:rsidR="008E1B90" w:rsidRPr="008E1B90" w:rsidRDefault="008E1B90" w:rsidP="008E1B9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</w:rPr>
      </w:pPr>
      <w:r w:rsidRPr="00303934">
        <w:rPr>
          <w:rFonts w:eastAsia="Calibri" w:cstheme="minorHAnsi"/>
          <w:sz w:val="24"/>
        </w:rPr>
        <w:t>Yerleştirme sıralamasında yetenek sınavının %70 ile or</w:t>
      </w:r>
      <w:r w:rsidR="00F2542E">
        <w:rPr>
          <w:rFonts w:eastAsia="Calibri" w:cstheme="minorHAnsi"/>
          <w:sz w:val="24"/>
        </w:rPr>
        <w:t>taokul başarı puanının</w:t>
      </w:r>
      <w:r w:rsidRPr="00303934">
        <w:rPr>
          <w:rFonts w:eastAsia="Calibri" w:cstheme="minorHAnsi"/>
          <w:sz w:val="24"/>
        </w:rPr>
        <w:t xml:space="preserve"> %30 alınacaktır.</w:t>
      </w:r>
    </w:p>
    <w:p w:rsidR="008E1B90" w:rsidRPr="008E1B90" w:rsidRDefault="008E1B90" w:rsidP="008E1B90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</w:rPr>
      </w:pPr>
      <w:r w:rsidRPr="005478B5">
        <w:rPr>
          <w:rFonts w:eastAsia="Times New Roman" w:cstheme="minorHAnsi"/>
          <w:sz w:val="24"/>
          <w:szCs w:val="24"/>
          <w:lang w:eastAsia="tr-TR"/>
        </w:rPr>
        <w:t>S</w:t>
      </w:r>
      <w:r w:rsidRPr="005478B5">
        <w:rPr>
          <w:rFonts w:eastAsia="Calibri" w:cstheme="minorHAnsi"/>
          <w:sz w:val="24"/>
        </w:rPr>
        <w:t>ınav salonuna öğrenci tarafından hiçbir malzeme getirilmeyecektir.</w:t>
      </w:r>
    </w:p>
    <w:p w:rsidR="00165E87" w:rsidRDefault="00165E87" w:rsidP="00165E87">
      <w:pPr>
        <w:spacing w:after="0" w:line="240" w:lineRule="auto"/>
        <w:ind w:firstLine="708"/>
        <w:jc w:val="both"/>
        <w:rPr>
          <w:rFonts w:eastAsia="Calibri" w:cstheme="minorHAnsi"/>
          <w:sz w:val="24"/>
        </w:rPr>
      </w:pPr>
    </w:p>
    <w:p w:rsidR="00165E87" w:rsidRPr="00303934" w:rsidRDefault="00165E87" w:rsidP="00165E87">
      <w:pPr>
        <w:spacing w:after="0" w:line="240" w:lineRule="auto"/>
        <w:ind w:firstLine="708"/>
        <w:jc w:val="both"/>
        <w:rPr>
          <w:rFonts w:eastAsia="Calibri" w:cstheme="minorHAnsi"/>
          <w:sz w:val="24"/>
        </w:rPr>
      </w:pPr>
      <w:r w:rsidRPr="00165E87">
        <w:rPr>
          <w:rFonts w:eastAsia="Calibri" w:cstheme="minorHAnsi"/>
          <w:sz w:val="24"/>
        </w:rPr>
        <w:t xml:space="preserve">NOT: </w:t>
      </w:r>
      <w:r w:rsidRPr="00303934">
        <w:rPr>
          <w:rFonts w:eastAsia="Calibri" w:cstheme="minorHAnsi"/>
          <w:sz w:val="24"/>
          <w:u w:val="single"/>
        </w:rPr>
        <w:t>Aşağıdaki malzemeler okul tarafından öğrencilere verilecektir:</w:t>
      </w:r>
    </w:p>
    <w:p w:rsidR="00165E87" w:rsidRPr="00303934" w:rsidRDefault="00165E87" w:rsidP="00165E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</w:rPr>
      </w:pPr>
      <w:r w:rsidRPr="00303934">
        <w:rPr>
          <w:rFonts w:eastAsia="Calibri" w:cstheme="minorHAnsi"/>
          <w:sz w:val="24"/>
        </w:rPr>
        <w:t xml:space="preserve">35*50 </w:t>
      </w:r>
      <w:proofErr w:type="spellStart"/>
      <w:r w:rsidR="00300A94" w:rsidRPr="00303934">
        <w:rPr>
          <w:rFonts w:eastAsia="Calibri" w:cstheme="minorHAnsi"/>
          <w:sz w:val="24"/>
        </w:rPr>
        <w:t>duralit</w:t>
      </w:r>
      <w:proofErr w:type="spellEnd"/>
      <w:r w:rsidR="00300A94">
        <w:rPr>
          <w:rFonts w:eastAsia="Calibri" w:cstheme="minorHAnsi"/>
          <w:sz w:val="24"/>
        </w:rPr>
        <w:t>, 35</w:t>
      </w:r>
      <w:r w:rsidRPr="00303934">
        <w:rPr>
          <w:rFonts w:eastAsia="Calibri" w:cstheme="minorHAnsi"/>
          <w:sz w:val="24"/>
        </w:rPr>
        <w:t xml:space="preserve">*50 resim </w:t>
      </w:r>
      <w:proofErr w:type="gramStart"/>
      <w:r w:rsidRPr="00303934">
        <w:rPr>
          <w:rFonts w:eastAsia="Calibri" w:cstheme="minorHAnsi"/>
          <w:sz w:val="24"/>
        </w:rPr>
        <w:t>kağıdı</w:t>
      </w:r>
      <w:r w:rsidR="001B6790">
        <w:rPr>
          <w:rFonts w:eastAsia="Calibri" w:cstheme="minorHAnsi"/>
          <w:sz w:val="24"/>
        </w:rPr>
        <w:t>,</w:t>
      </w:r>
      <w:r w:rsidRPr="00303934">
        <w:rPr>
          <w:rFonts w:eastAsia="Calibri" w:cstheme="minorHAnsi"/>
          <w:sz w:val="24"/>
        </w:rPr>
        <w:t>HB</w:t>
      </w:r>
      <w:proofErr w:type="gramEnd"/>
      <w:r w:rsidRPr="00303934">
        <w:rPr>
          <w:rFonts w:eastAsia="Calibri" w:cstheme="minorHAnsi"/>
          <w:sz w:val="24"/>
        </w:rPr>
        <w:t>, 2B,3B,4B resim kalemi</w:t>
      </w:r>
      <w:r w:rsidR="004B2C0A">
        <w:rPr>
          <w:rFonts w:eastAsia="Calibri" w:cstheme="minorHAnsi"/>
          <w:sz w:val="24"/>
        </w:rPr>
        <w:t>,s</w:t>
      </w:r>
      <w:r>
        <w:rPr>
          <w:rFonts w:ascii="Times New Roman" w:eastAsia="Calibri" w:hAnsi="Times New Roman" w:cs="Times New Roman"/>
          <w:sz w:val="24"/>
        </w:rPr>
        <w:t>ilgi, kalemtıraş</w:t>
      </w:r>
    </w:p>
    <w:p w:rsidR="00303934" w:rsidRDefault="00303934" w:rsidP="00303934">
      <w:pPr>
        <w:pStyle w:val="ListeParagraf"/>
        <w:rPr>
          <w:sz w:val="24"/>
          <w:szCs w:val="24"/>
        </w:rPr>
      </w:pPr>
    </w:p>
    <w:tbl>
      <w:tblPr>
        <w:tblW w:w="8901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2520"/>
        <w:gridCol w:w="1515"/>
        <w:gridCol w:w="1232"/>
        <w:gridCol w:w="1284"/>
        <w:gridCol w:w="2350"/>
      </w:tblGrid>
      <w:tr w:rsidR="00303934" w:rsidRPr="00303934" w:rsidTr="00303934">
        <w:trPr>
          <w:trHeight w:val="288"/>
          <w:jc w:val="center"/>
        </w:trPr>
        <w:tc>
          <w:tcPr>
            <w:tcW w:w="890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3934" w:rsidRPr="005C3116" w:rsidRDefault="00303934" w:rsidP="0030393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C3116">
              <w:rPr>
                <w:b/>
                <w:bCs/>
                <w:color w:val="FF0000"/>
                <w:sz w:val="20"/>
                <w:szCs w:val="20"/>
              </w:rPr>
              <w:lastRenderedPageBreak/>
              <w:t>GÜZEL SANATLAR LİSESİ GÖRSEL SANATLAR BÖLÜMÜ SINAV DEĞERLENDİRME ÖLÇÜTLERİ ÇİZELGESİ</w:t>
            </w:r>
          </w:p>
        </w:tc>
      </w:tr>
      <w:tr w:rsidR="00303934" w:rsidRPr="00303934" w:rsidTr="00303934">
        <w:trPr>
          <w:trHeight w:val="288"/>
          <w:jc w:val="center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303934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303934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303934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303934">
            <w:pPr>
              <w:rPr>
                <w:sz w:val="20"/>
                <w:szCs w:val="20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303934">
            <w:pPr>
              <w:rPr>
                <w:sz w:val="20"/>
                <w:szCs w:val="20"/>
              </w:rPr>
            </w:pPr>
          </w:p>
        </w:tc>
      </w:tr>
      <w:tr w:rsidR="00303934" w:rsidRPr="00303934" w:rsidTr="00303934">
        <w:trPr>
          <w:trHeight w:val="537"/>
          <w:jc w:val="center"/>
        </w:trPr>
        <w:tc>
          <w:tcPr>
            <w:tcW w:w="403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303934" w:rsidRPr="00303934" w:rsidRDefault="00303934" w:rsidP="00303934">
            <w:pPr>
              <w:rPr>
                <w:b/>
                <w:bCs/>
                <w:sz w:val="20"/>
                <w:szCs w:val="20"/>
              </w:rPr>
            </w:pPr>
            <w:r w:rsidRPr="00303934">
              <w:rPr>
                <w:b/>
                <w:bCs/>
                <w:sz w:val="20"/>
                <w:szCs w:val="20"/>
              </w:rPr>
              <w:t>YETENEK SINAV PUANININ ÖLÇÜTLERİ</w:t>
            </w:r>
          </w:p>
        </w:tc>
        <w:tc>
          <w:tcPr>
            <w:tcW w:w="12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03934" w:rsidRPr="00303934" w:rsidRDefault="00303934" w:rsidP="00303934">
            <w:pPr>
              <w:rPr>
                <w:b/>
                <w:bCs/>
                <w:sz w:val="20"/>
                <w:szCs w:val="20"/>
              </w:rPr>
            </w:pPr>
            <w:r w:rsidRPr="00303934">
              <w:rPr>
                <w:b/>
                <w:bCs/>
                <w:sz w:val="20"/>
                <w:szCs w:val="20"/>
              </w:rPr>
              <w:t xml:space="preserve">YETENEK SINAVI </w:t>
            </w:r>
            <w:r w:rsidRPr="00303934">
              <w:rPr>
                <w:b/>
                <w:bCs/>
                <w:sz w:val="20"/>
                <w:szCs w:val="20"/>
              </w:rPr>
              <w:br/>
              <w:t>PUANI</w:t>
            </w:r>
          </w:p>
        </w:tc>
        <w:tc>
          <w:tcPr>
            <w:tcW w:w="36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303934">
            <w:pPr>
              <w:rPr>
                <w:b/>
                <w:bCs/>
                <w:sz w:val="20"/>
                <w:szCs w:val="20"/>
              </w:rPr>
            </w:pPr>
            <w:r w:rsidRPr="00303934">
              <w:rPr>
                <w:b/>
                <w:bCs/>
                <w:sz w:val="20"/>
                <w:szCs w:val="20"/>
              </w:rPr>
              <w:t>YERLEŞTİRME PUANININ BELİRLEYİCİLERİ</w:t>
            </w:r>
          </w:p>
        </w:tc>
      </w:tr>
      <w:tr w:rsidR="00303934" w:rsidRPr="00303934" w:rsidTr="00303934">
        <w:trPr>
          <w:trHeight w:val="537"/>
          <w:jc w:val="center"/>
        </w:trPr>
        <w:tc>
          <w:tcPr>
            <w:tcW w:w="403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934" w:rsidRPr="00303934" w:rsidRDefault="00303934" w:rsidP="003039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3934" w:rsidRPr="00303934" w:rsidRDefault="00303934" w:rsidP="003039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3934" w:rsidRPr="00303934" w:rsidRDefault="00303934" w:rsidP="003039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3934" w:rsidRPr="00303934" w:rsidTr="00303934">
        <w:trPr>
          <w:trHeight w:val="276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303934">
            <w:pPr>
              <w:rPr>
                <w:sz w:val="20"/>
                <w:szCs w:val="20"/>
              </w:rPr>
            </w:pPr>
            <w:r w:rsidRPr="00303934">
              <w:rPr>
                <w:sz w:val="20"/>
                <w:szCs w:val="20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303934">
            <w:pPr>
              <w:rPr>
                <w:sz w:val="20"/>
                <w:szCs w:val="20"/>
              </w:rPr>
            </w:pPr>
            <w:r w:rsidRPr="00303934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303934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303934">
            <w:pPr>
              <w:rPr>
                <w:sz w:val="20"/>
                <w:szCs w:val="20"/>
              </w:rPr>
            </w:pPr>
            <w:r w:rsidRPr="00303934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303934">
            <w:pPr>
              <w:rPr>
                <w:sz w:val="20"/>
                <w:szCs w:val="20"/>
              </w:rPr>
            </w:pPr>
            <w:r w:rsidRPr="00303934">
              <w:rPr>
                <w:sz w:val="20"/>
                <w:szCs w:val="20"/>
              </w:rPr>
              <w:t> </w:t>
            </w:r>
          </w:p>
        </w:tc>
      </w:tr>
      <w:tr w:rsidR="00303934" w:rsidRPr="00303934" w:rsidTr="00303934">
        <w:trPr>
          <w:trHeight w:val="276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03934" w:rsidRPr="00303934" w:rsidRDefault="00303934" w:rsidP="00303934">
            <w:pPr>
              <w:rPr>
                <w:b/>
                <w:bCs/>
                <w:sz w:val="20"/>
                <w:szCs w:val="20"/>
              </w:rPr>
            </w:pPr>
            <w:r w:rsidRPr="00303934">
              <w:rPr>
                <w:b/>
                <w:bCs/>
                <w:sz w:val="20"/>
                <w:szCs w:val="20"/>
              </w:rPr>
              <w:t>1-DESEN(%40)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303934">
            <w:pPr>
              <w:rPr>
                <w:b/>
                <w:bCs/>
                <w:sz w:val="20"/>
                <w:szCs w:val="20"/>
              </w:rPr>
            </w:pPr>
            <w:r w:rsidRPr="00303934">
              <w:rPr>
                <w:b/>
                <w:bCs/>
                <w:sz w:val="20"/>
                <w:szCs w:val="20"/>
              </w:rPr>
              <w:t>2-İMGESEL(%60)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303934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303934">
            <w:pPr>
              <w:rPr>
                <w:b/>
                <w:bCs/>
                <w:sz w:val="20"/>
                <w:szCs w:val="20"/>
              </w:rPr>
            </w:pPr>
            <w:r w:rsidRPr="00303934">
              <w:rPr>
                <w:b/>
                <w:bCs/>
                <w:sz w:val="20"/>
                <w:szCs w:val="20"/>
              </w:rPr>
              <w:t>Yetenek sınav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934" w:rsidRPr="00303934" w:rsidRDefault="001D3289" w:rsidP="001D328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Ortaokul başarı</w:t>
            </w:r>
          </w:p>
        </w:tc>
      </w:tr>
      <w:tr w:rsidR="00303934" w:rsidRPr="00303934" w:rsidTr="00303934">
        <w:trPr>
          <w:trHeight w:val="276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303934">
            <w:pPr>
              <w:rPr>
                <w:sz w:val="20"/>
                <w:szCs w:val="20"/>
              </w:rPr>
            </w:pPr>
            <w:proofErr w:type="gramStart"/>
            <w:r w:rsidRPr="00303934">
              <w:rPr>
                <w:sz w:val="20"/>
                <w:szCs w:val="20"/>
              </w:rPr>
              <w:t>a</w:t>
            </w:r>
            <w:proofErr w:type="gramEnd"/>
            <w:r w:rsidRPr="00303934">
              <w:rPr>
                <w:sz w:val="20"/>
                <w:szCs w:val="20"/>
              </w:rPr>
              <w:t>-Yerleştirme</w:t>
            </w:r>
            <w:r w:rsidR="001D3289">
              <w:rPr>
                <w:sz w:val="20"/>
                <w:szCs w:val="20"/>
              </w:rPr>
              <w:t xml:space="preserve"> (8 puan)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303934">
            <w:pPr>
              <w:rPr>
                <w:sz w:val="20"/>
                <w:szCs w:val="20"/>
              </w:rPr>
            </w:pPr>
            <w:proofErr w:type="gramStart"/>
            <w:r w:rsidRPr="00303934">
              <w:rPr>
                <w:sz w:val="20"/>
                <w:szCs w:val="20"/>
              </w:rPr>
              <w:t>a</w:t>
            </w:r>
            <w:proofErr w:type="gramEnd"/>
            <w:r w:rsidRPr="00303934">
              <w:rPr>
                <w:sz w:val="20"/>
                <w:szCs w:val="20"/>
              </w:rPr>
              <w:t>-Kompozisyon</w:t>
            </w:r>
            <w:r w:rsidR="0018338E">
              <w:rPr>
                <w:sz w:val="20"/>
                <w:szCs w:val="20"/>
              </w:rPr>
              <w:t xml:space="preserve"> (30 puan)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303934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303934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303934">
              <w:rPr>
                <w:b/>
                <w:bCs/>
                <w:sz w:val="20"/>
                <w:szCs w:val="20"/>
              </w:rPr>
              <w:t>puanının</w:t>
            </w:r>
            <w:proofErr w:type="gramEnd"/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1D328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303934">
              <w:rPr>
                <w:b/>
                <w:bCs/>
                <w:sz w:val="20"/>
                <w:szCs w:val="20"/>
              </w:rPr>
              <w:t>puanının</w:t>
            </w:r>
            <w:proofErr w:type="gramEnd"/>
            <w:r w:rsidR="001D3289">
              <w:rPr>
                <w:b/>
                <w:bCs/>
                <w:sz w:val="20"/>
                <w:szCs w:val="20"/>
              </w:rPr>
              <w:t>%30’u</w:t>
            </w:r>
          </w:p>
        </w:tc>
      </w:tr>
      <w:tr w:rsidR="00303934" w:rsidRPr="00303934" w:rsidTr="00303934">
        <w:trPr>
          <w:trHeight w:val="276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303934">
            <w:pPr>
              <w:rPr>
                <w:sz w:val="20"/>
                <w:szCs w:val="20"/>
              </w:rPr>
            </w:pPr>
            <w:proofErr w:type="gramStart"/>
            <w:r w:rsidRPr="00303934">
              <w:rPr>
                <w:sz w:val="20"/>
                <w:szCs w:val="20"/>
              </w:rPr>
              <w:t>b</w:t>
            </w:r>
            <w:proofErr w:type="gramEnd"/>
            <w:r w:rsidRPr="00303934">
              <w:rPr>
                <w:sz w:val="20"/>
                <w:szCs w:val="20"/>
              </w:rPr>
              <w:t>-Oran-Orantı</w:t>
            </w:r>
            <w:r w:rsidR="001D3289">
              <w:rPr>
                <w:sz w:val="20"/>
                <w:szCs w:val="20"/>
              </w:rPr>
              <w:t xml:space="preserve"> (8 puan)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303934">
            <w:pPr>
              <w:rPr>
                <w:sz w:val="20"/>
                <w:szCs w:val="20"/>
              </w:rPr>
            </w:pPr>
            <w:proofErr w:type="gramStart"/>
            <w:r w:rsidRPr="00303934">
              <w:rPr>
                <w:sz w:val="20"/>
                <w:szCs w:val="20"/>
              </w:rPr>
              <w:t>b</w:t>
            </w:r>
            <w:proofErr w:type="gramEnd"/>
            <w:r w:rsidRPr="00303934">
              <w:rPr>
                <w:sz w:val="20"/>
                <w:szCs w:val="20"/>
              </w:rPr>
              <w:t>-Kurgu</w:t>
            </w:r>
            <w:r w:rsidR="0018338E">
              <w:rPr>
                <w:sz w:val="20"/>
                <w:szCs w:val="20"/>
              </w:rPr>
              <w:t xml:space="preserve"> (30 puan)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303934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303934">
            <w:pPr>
              <w:rPr>
                <w:b/>
                <w:bCs/>
                <w:sz w:val="20"/>
                <w:szCs w:val="20"/>
              </w:rPr>
            </w:pPr>
            <w:r w:rsidRPr="00303934">
              <w:rPr>
                <w:b/>
                <w:bCs/>
                <w:sz w:val="20"/>
                <w:szCs w:val="20"/>
              </w:rPr>
              <w:t>%70'i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3039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3934" w:rsidRPr="00303934" w:rsidTr="00303934">
        <w:trPr>
          <w:trHeight w:val="276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303934">
            <w:pPr>
              <w:rPr>
                <w:sz w:val="20"/>
                <w:szCs w:val="20"/>
              </w:rPr>
            </w:pPr>
            <w:proofErr w:type="gramStart"/>
            <w:r w:rsidRPr="00303934">
              <w:rPr>
                <w:sz w:val="20"/>
                <w:szCs w:val="20"/>
              </w:rPr>
              <w:t>c</w:t>
            </w:r>
            <w:proofErr w:type="gramEnd"/>
            <w:r w:rsidRPr="00303934">
              <w:rPr>
                <w:sz w:val="20"/>
                <w:szCs w:val="20"/>
              </w:rPr>
              <w:t>-Çizgi Kalitesi</w:t>
            </w:r>
            <w:r w:rsidR="001D3289">
              <w:rPr>
                <w:sz w:val="20"/>
                <w:szCs w:val="20"/>
              </w:rPr>
              <w:t xml:space="preserve"> (8 puan)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303934">
            <w:pPr>
              <w:rPr>
                <w:sz w:val="20"/>
                <w:szCs w:val="20"/>
              </w:rPr>
            </w:pPr>
            <w:r w:rsidRPr="00303934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303934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303934">
            <w:pPr>
              <w:rPr>
                <w:sz w:val="20"/>
                <w:szCs w:val="20"/>
              </w:rPr>
            </w:pPr>
            <w:r w:rsidRPr="00303934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3039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3934" w:rsidRPr="00303934" w:rsidTr="00303934">
        <w:trPr>
          <w:trHeight w:val="276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303934">
            <w:pPr>
              <w:rPr>
                <w:sz w:val="20"/>
                <w:szCs w:val="20"/>
              </w:rPr>
            </w:pPr>
            <w:proofErr w:type="gramStart"/>
            <w:r w:rsidRPr="00303934">
              <w:rPr>
                <w:sz w:val="20"/>
                <w:szCs w:val="20"/>
              </w:rPr>
              <w:t>d</w:t>
            </w:r>
            <w:proofErr w:type="gramEnd"/>
            <w:r w:rsidRPr="00303934">
              <w:rPr>
                <w:sz w:val="20"/>
                <w:szCs w:val="20"/>
              </w:rPr>
              <w:t>-Hareketi doğru yakalama</w:t>
            </w:r>
            <w:r w:rsidR="001D3289">
              <w:rPr>
                <w:sz w:val="20"/>
                <w:szCs w:val="20"/>
              </w:rPr>
              <w:t xml:space="preserve"> (8 puan)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303934">
            <w:pPr>
              <w:rPr>
                <w:sz w:val="20"/>
                <w:szCs w:val="20"/>
              </w:rPr>
            </w:pPr>
            <w:r w:rsidRPr="00303934">
              <w:rPr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303934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303934">
            <w:pPr>
              <w:rPr>
                <w:sz w:val="20"/>
                <w:szCs w:val="20"/>
              </w:rPr>
            </w:pPr>
            <w:r w:rsidRPr="00303934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30393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03934" w:rsidRPr="00303934" w:rsidTr="00303934">
        <w:trPr>
          <w:trHeight w:val="564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934" w:rsidRPr="00303934" w:rsidRDefault="00303934" w:rsidP="00303934">
            <w:pPr>
              <w:rPr>
                <w:sz w:val="20"/>
                <w:szCs w:val="20"/>
              </w:rPr>
            </w:pPr>
            <w:proofErr w:type="gramStart"/>
            <w:r w:rsidRPr="00303934">
              <w:rPr>
                <w:sz w:val="20"/>
                <w:szCs w:val="20"/>
              </w:rPr>
              <w:t>e</w:t>
            </w:r>
            <w:proofErr w:type="gramEnd"/>
            <w:r w:rsidRPr="00303934">
              <w:rPr>
                <w:sz w:val="20"/>
                <w:szCs w:val="20"/>
              </w:rPr>
              <w:t xml:space="preserve">-Bütünlük ve çalışmayı </w:t>
            </w:r>
            <w:r w:rsidRPr="00303934">
              <w:rPr>
                <w:sz w:val="20"/>
                <w:szCs w:val="20"/>
              </w:rPr>
              <w:br/>
              <w:t>tamamlayabilme</w:t>
            </w:r>
            <w:r w:rsidR="001D3289">
              <w:rPr>
                <w:sz w:val="20"/>
                <w:szCs w:val="20"/>
              </w:rPr>
              <w:t xml:space="preserve"> (8 puan)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303934">
            <w:pPr>
              <w:rPr>
                <w:sz w:val="20"/>
                <w:szCs w:val="20"/>
              </w:rPr>
            </w:pPr>
            <w:r w:rsidRPr="00303934">
              <w:rPr>
                <w:sz w:val="20"/>
                <w:szCs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303934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303934">
            <w:pPr>
              <w:rPr>
                <w:sz w:val="20"/>
                <w:szCs w:val="20"/>
              </w:rPr>
            </w:pPr>
            <w:r w:rsidRPr="00303934">
              <w:rPr>
                <w:sz w:val="20"/>
                <w:szCs w:val="20"/>
              </w:rPr>
              <w:t> 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3934" w:rsidRPr="00303934" w:rsidRDefault="00303934" w:rsidP="00303934">
            <w:pPr>
              <w:rPr>
                <w:sz w:val="20"/>
                <w:szCs w:val="20"/>
              </w:rPr>
            </w:pPr>
            <w:r w:rsidRPr="00303934">
              <w:rPr>
                <w:sz w:val="20"/>
                <w:szCs w:val="20"/>
              </w:rPr>
              <w:t> </w:t>
            </w:r>
          </w:p>
        </w:tc>
      </w:tr>
    </w:tbl>
    <w:p w:rsidR="00303934" w:rsidRDefault="00303934" w:rsidP="00303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03934" w:rsidRDefault="00303934" w:rsidP="00303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303934" w:rsidRDefault="00303934" w:rsidP="00303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D3289" w:rsidRDefault="001D3289" w:rsidP="00303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65E87" w:rsidRDefault="00165E87" w:rsidP="003039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65E87" w:rsidRDefault="00165E87" w:rsidP="0030393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 w:rsidRPr="00165E87">
        <w:rPr>
          <w:rFonts w:ascii="Times New Roman" w:eastAsia="Times New Roman" w:hAnsi="Times New Roman" w:cs="Times New Roman"/>
          <w:sz w:val="32"/>
          <w:szCs w:val="32"/>
          <w:lang w:eastAsia="tr-TR"/>
        </w:rPr>
        <w:t>İLETİŞİM BİLGİLERİ</w:t>
      </w:r>
    </w:p>
    <w:p w:rsidR="00165E87" w:rsidRDefault="00165E87" w:rsidP="00165E8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:rsidR="00165E87" w:rsidRDefault="00165E87" w:rsidP="00300A94">
      <w:pPr>
        <w:spacing w:after="0" w:line="240" w:lineRule="auto"/>
        <w:ind w:left="2829" w:hanging="211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5E87">
        <w:rPr>
          <w:rFonts w:ascii="Times New Roman" w:eastAsia="Times New Roman" w:hAnsi="Times New Roman" w:cs="Times New Roman"/>
          <w:sz w:val="24"/>
          <w:szCs w:val="24"/>
          <w:lang w:eastAsia="tr-TR"/>
        </w:rPr>
        <w:t>ADRES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00A9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65E87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KAYABAŞI MAH. KAYAŞEHİR BULVARI A BLOK 34/2 BAŞAKŞEHİR / İST.</w:t>
      </w:r>
    </w:p>
    <w:p w:rsidR="001B6790" w:rsidRDefault="00165E87" w:rsidP="001B6790">
      <w:pPr>
        <w:spacing w:after="0" w:line="240" w:lineRule="auto"/>
        <w:ind w:firstLine="708"/>
        <w:rPr>
          <w:rStyle w:val="Kpr"/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E-MAİL</w:t>
      </w:r>
      <w:r w:rsidR="001B679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300A94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1B679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hyperlink r:id="rId6" w:history="1">
        <w:r w:rsidR="001B6790" w:rsidRPr="0049111B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basaksehirgsl@gmail.com</w:t>
        </w:r>
      </w:hyperlink>
    </w:p>
    <w:p w:rsidR="00300A94" w:rsidRPr="008E1B90" w:rsidRDefault="00300A94" w:rsidP="001B67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E1B90">
        <w:rPr>
          <w:rStyle w:val="Kpr"/>
          <w:rFonts w:ascii="Times New Roman" w:eastAsia="Times New Roman" w:hAnsi="Times New Roman" w:cs="Times New Roman"/>
          <w:sz w:val="24"/>
          <w:szCs w:val="24"/>
          <w:u w:val="none"/>
          <w:lang w:eastAsia="tr-TR"/>
        </w:rPr>
        <w:t>WEB ADRESİ</w:t>
      </w:r>
      <w:r w:rsidRPr="008E1B90">
        <w:rPr>
          <w:rStyle w:val="Kpr"/>
          <w:rFonts w:ascii="Times New Roman" w:eastAsia="Times New Roman" w:hAnsi="Times New Roman" w:cs="Times New Roman"/>
          <w:sz w:val="24"/>
          <w:szCs w:val="24"/>
          <w:u w:val="none"/>
          <w:lang w:eastAsia="tr-TR"/>
        </w:rPr>
        <w:tab/>
        <w:t>: basaksehirgsl.meb.k12.tr</w:t>
      </w:r>
    </w:p>
    <w:p w:rsidR="00165E87" w:rsidRPr="00165E87" w:rsidRDefault="001B6790" w:rsidP="001B679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TELEFON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8E1B90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 0212 801 4433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sectPr w:rsidR="00165E87" w:rsidRPr="00165E87" w:rsidSect="007A4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2FB"/>
    <w:multiLevelType w:val="hybridMultilevel"/>
    <w:tmpl w:val="02085B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50D76"/>
    <w:multiLevelType w:val="hybridMultilevel"/>
    <w:tmpl w:val="38FEC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27A69"/>
    <w:multiLevelType w:val="hybridMultilevel"/>
    <w:tmpl w:val="CF4E98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E5584"/>
    <w:multiLevelType w:val="hybridMultilevel"/>
    <w:tmpl w:val="74905724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4FD"/>
    <w:rsid w:val="000D1613"/>
    <w:rsid w:val="001456BD"/>
    <w:rsid w:val="00165E87"/>
    <w:rsid w:val="0018338E"/>
    <w:rsid w:val="001B6790"/>
    <w:rsid w:val="001D3289"/>
    <w:rsid w:val="002411BC"/>
    <w:rsid w:val="002D7BF9"/>
    <w:rsid w:val="00300A94"/>
    <w:rsid w:val="00303934"/>
    <w:rsid w:val="003F5322"/>
    <w:rsid w:val="004B2C0A"/>
    <w:rsid w:val="005478B5"/>
    <w:rsid w:val="005B102A"/>
    <w:rsid w:val="005C3116"/>
    <w:rsid w:val="00646022"/>
    <w:rsid w:val="006965D5"/>
    <w:rsid w:val="007A4530"/>
    <w:rsid w:val="0083187C"/>
    <w:rsid w:val="008E1B90"/>
    <w:rsid w:val="009D64FD"/>
    <w:rsid w:val="00A60E75"/>
    <w:rsid w:val="00AE6694"/>
    <w:rsid w:val="00EB45FA"/>
    <w:rsid w:val="00F2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3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45F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8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B67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45F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6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5E8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B67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saksehirgsl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BSGSL</dc:creator>
  <cp:keywords/>
  <dc:description/>
  <cp:lastModifiedBy>User</cp:lastModifiedBy>
  <cp:revision>16</cp:revision>
  <cp:lastPrinted>2018-05-28T08:31:00Z</cp:lastPrinted>
  <dcterms:created xsi:type="dcterms:W3CDTF">2017-06-01T07:57:00Z</dcterms:created>
  <dcterms:modified xsi:type="dcterms:W3CDTF">2018-05-28T09:54:00Z</dcterms:modified>
</cp:coreProperties>
</file>